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9E3BF" w14:textId="77777777" w:rsidR="00365BF8" w:rsidRPr="0063562F" w:rsidRDefault="00365BF8" w:rsidP="00365BF8">
      <w:pPr>
        <w:jc w:val="center"/>
        <w:rPr>
          <w:b/>
          <w:bCs/>
        </w:rPr>
      </w:pPr>
      <w:bookmarkStart w:id="0" w:name="_GoBack"/>
      <w:bookmarkEnd w:id="0"/>
      <w:r w:rsidRPr="0063562F">
        <w:rPr>
          <w:b/>
          <w:bCs/>
        </w:rPr>
        <w:t xml:space="preserve">Samkomulag </w:t>
      </w:r>
      <w:r w:rsidRPr="0063562F">
        <w:rPr>
          <w:b/>
          <w:bCs/>
        </w:rPr>
        <w:br/>
        <w:t>um tímabundna lækkun starfshlutfalls</w:t>
      </w:r>
    </w:p>
    <w:p w14:paraId="4F3B3C38" w14:textId="77777777" w:rsidR="00F45AAD" w:rsidRDefault="00F45AAD" w:rsidP="00365BF8"/>
    <w:p w14:paraId="16C2FA45" w14:textId="3CB6E350" w:rsidR="00365BF8" w:rsidRDefault="00365BF8" w:rsidP="00365BF8">
      <w:r>
        <w:t>Vegna tímabundins samdráttar í rekstri fyrirtækisins er samkomulag milli (heiti fyrirtækis</w:t>
      </w:r>
      <w:r w:rsidR="006C65FF">
        <w:t xml:space="preserve"> og kennitala</w:t>
      </w:r>
      <w:r>
        <w:t>) og (nafn starfsmanns</w:t>
      </w:r>
      <w:r w:rsidR="006C65FF">
        <w:t xml:space="preserve"> og kennitals</w:t>
      </w:r>
      <w:r>
        <w:t xml:space="preserve">) um tímabundna lækkun starfshlutfalls. </w:t>
      </w:r>
    </w:p>
    <w:p w14:paraId="5107E169" w14:textId="51929990" w:rsidR="00365BF8" w:rsidRDefault="00365BF8" w:rsidP="00A7619D">
      <w:pPr>
        <w:spacing w:after="0"/>
      </w:pPr>
      <w:r>
        <w:t>Starfshlutfall er nú ___% og verður ____%</w:t>
      </w:r>
      <w:r w:rsidR="001020CB">
        <w:rPr>
          <w:rStyle w:val="EndnoteReference"/>
        </w:rPr>
        <w:t>.</w:t>
      </w:r>
      <w:r>
        <w:t xml:space="preserve"> </w:t>
      </w:r>
    </w:p>
    <w:p w14:paraId="1C17D655" w14:textId="062C63D7" w:rsidR="009007B5" w:rsidRPr="009007B5" w:rsidRDefault="009007B5" w:rsidP="009007B5">
      <w:r w:rsidRPr="009007B5">
        <w:t>(Lýsa getur þurft hvað felst í lækkuðu starfshlutfalli, t.d. hvort lækkað starfshlutfall í vaktavinnu feli í sér færri eða styttri vaktir (eða bæði) eða hvaða áhrif það hefur á fasta kvöld- og helgarvinnu)</w:t>
      </w:r>
      <w:r w:rsidR="00A7619D">
        <w:t>.</w:t>
      </w:r>
    </w:p>
    <w:p w14:paraId="10198A62" w14:textId="77777777" w:rsidR="001020CB" w:rsidRDefault="00365BF8" w:rsidP="001020CB">
      <w:pPr>
        <w:spacing w:after="0"/>
      </w:pPr>
      <w:r>
        <w:t>Lægra starfshlutfall / breyttur vinnutími gildir á tímabilinu frá _______</w:t>
      </w:r>
      <w:r w:rsidR="004A3E0C">
        <w:t>__</w:t>
      </w:r>
      <w:r w:rsidR="00367F4A">
        <w:t>_</w:t>
      </w:r>
      <w:r>
        <w:t xml:space="preserve">__ til </w:t>
      </w:r>
      <w:r w:rsidR="004A3E0C">
        <w:t>___________</w:t>
      </w:r>
      <w:r>
        <w:t xml:space="preserve"> 2020.</w:t>
      </w:r>
    </w:p>
    <w:p w14:paraId="056937E8" w14:textId="3C89CA17" w:rsidR="00365BF8" w:rsidRDefault="00365BF8" w:rsidP="00365BF8">
      <w:r>
        <w:t>Á tímabilinu verða laun lægri sem nemur lækkun starfshlutfalls</w:t>
      </w:r>
      <w:r w:rsidR="00533B05">
        <w:t xml:space="preserve"> </w:t>
      </w:r>
      <w:r w:rsidR="00681DEA" w:rsidRPr="00681DEA">
        <w:t>(eða tilgreina nánar m.v. breyttan vinnutíma).</w:t>
      </w:r>
    </w:p>
    <w:p w14:paraId="15A98132" w14:textId="7C14806A" w:rsidR="0008451B" w:rsidRDefault="0008451B" w:rsidP="00365BF8"/>
    <w:p w14:paraId="398F5274" w14:textId="6053D7AC" w:rsidR="00BF0582" w:rsidRPr="00BF0582" w:rsidRDefault="00BF0582" w:rsidP="00365BF8">
      <w:pPr>
        <w:rPr>
          <w:i/>
          <w:iCs/>
        </w:rPr>
      </w:pPr>
      <w:r w:rsidRPr="00BF0582">
        <w:rPr>
          <w:i/>
          <w:iCs/>
        </w:rPr>
        <w:t>Forsendur:</w:t>
      </w:r>
    </w:p>
    <w:p w14:paraId="7F31F829" w14:textId="4798425B" w:rsidR="00365BF8" w:rsidRDefault="00365BF8" w:rsidP="00365BF8">
      <w:r>
        <w:t>Forsenda samkomulags þessa er að starfsmaður geti á tímabilinu sótt um og fengið greiddar atvinnuleysisbætur á grundvelli sérstaks bráðabirgðaákvæðis laga um atvinnuleysistryggingar.</w:t>
      </w:r>
    </w:p>
    <w:p w14:paraId="63CFC110" w14:textId="7BB4B567" w:rsidR="001F0338" w:rsidRDefault="004C363B" w:rsidP="00365BF8">
      <w:r>
        <w:t>B</w:t>
      </w:r>
      <w:r w:rsidR="00567121">
        <w:t xml:space="preserve">ráðabirgðaákvæði um </w:t>
      </w:r>
      <w:r w:rsidR="001E76F6">
        <w:t>atvinnuleys</w:t>
      </w:r>
      <w:r w:rsidR="00A75ADA">
        <w:t>isbætur á móti skertu star</w:t>
      </w:r>
      <w:r w:rsidR="00B50E22">
        <w:t>fshlutfalli</w:t>
      </w:r>
      <w:r>
        <w:t xml:space="preserve"> gildir til 1. júní 2020. </w:t>
      </w:r>
    </w:p>
    <w:p w14:paraId="351CF876" w14:textId="18ED99EB" w:rsidR="00D4145E" w:rsidRDefault="00D4145E" w:rsidP="00365BF8">
      <w:r>
        <w:t xml:space="preserve">Ef rekstrarforsendur breytast </w:t>
      </w:r>
      <w:r w:rsidR="000E0520">
        <w:t xml:space="preserve">er fyrirtækinu heimilt </w:t>
      </w:r>
      <w:r w:rsidR="007477F5">
        <w:t xml:space="preserve">án </w:t>
      </w:r>
      <w:r w:rsidR="001C41CA">
        <w:t>ástæðulausrar tafar</w:t>
      </w:r>
      <w:r w:rsidR="007477F5">
        <w:t xml:space="preserve"> </w:t>
      </w:r>
      <w:r w:rsidR="000E0520">
        <w:t>að hækka starfshlutfall starfsmanns</w:t>
      </w:r>
      <w:r w:rsidR="004159D4">
        <w:t xml:space="preserve"> </w:t>
      </w:r>
      <w:r w:rsidR="008C687A">
        <w:t xml:space="preserve">í </w:t>
      </w:r>
      <w:r w:rsidR="00EF3B3C">
        <w:t>allt að fyrra hlutfall</w:t>
      </w:r>
      <w:r w:rsidR="00CD76D1">
        <w:t>i</w:t>
      </w:r>
      <w:r w:rsidR="00EF3B3C">
        <w:t>.</w:t>
      </w:r>
    </w:p>
    <w:p w14:paraId="3B1BD00B" w14:textId="77777777" w:rsidR="000813E9" w:rsidRDefault="000813E9" w:rsidP="00365BF8"/>
    <w:p w14:paraId="3B0A329C" w14:textId="77777777" w:rsidR="00365BF8" w:rsidRDefault="00365BF8" w:rsidP="00365BF8">
      <w:pPr>
        <w:jc w:val="center"/>
      </w:pPr>
      <w:r>
        <w:t>Staður og dagsetning</w:t>
      </w:r>
    </w:p>
    <w:p w14:paraId="11444BF0" w14:textId="77777777" w:rsidR="00365BF8" w:rsidRDefault="00365BF8" w:rsidP="00365BF8"/>
    <w:p w14:paraId="0421F1AF" w14:textId="09F1C37F" w:rsidR="00365BF8" w:rsidRDefault="00365BF8" w:rsidP="00365BF8">
      <w:r>
        <w:t>F.h. (heiti fyrirtækis)</w:t>
      </w:r>
      <w:r>
        <w:tab/>
      </w:r>
      <w:r>
        <w:tab/>
      </w:r>
      <w:r>
        <w:tab/>
      </w:r>
      <w:r>
        <w:tab/>
      </w:r>
      <w:r>
        <w:tab/>
        <w:t>(nafn starfsmanns – undirritun)</w:t>
      </w:r>
    </w:p>
    <w:p w14:paraId="1AE599F5" w14:textId="75501608" w:rsidR="00AB2487" w:rsidRDefault="00AB2487" w:rsidP="00365BF8"/>
    <w:p w14:paraId="1C6A1C6E" w14:textId="77777777" w:rsidR="00AB2487" w:rsidRDefault="00AB2487" w:rsidP="00365BF8"/>
    <w:p w14:paraId="25418298" w14:textId="2C4E489C" w:rsidR="00365BF8" w:rsidRDefault="00365BF8" w:rsidP="00365BF8"/>
    <w:p w14:paraId="001250BB" w14:textId="57737DE8" w:rsidR="00310430" w:rsidRDefault="00310430" w:rsidP="00365BF8"/>
    <w:p w14:paraId="5D3BC7A6" w14:textId="77777777" w:rsidR="00365BF8" w:rsidRDefault="00365BF8"/>
    <w:sectPr w:rsidR="0036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DA72A" w14:textId="77777777" w:rsidR="00A765A4" w:rsidRDefault="00A765A4" w:rsidP="00682A9B">
      <w:pPr>
        <w:spacing w:after="0" w:line="240" w:lineRule="auto"/>
      </w:pPr>
      <w:r>
        <w:separator/>
      </w:r>
    </w:p>
  </w:endnote>
  <w:endnote w:type="continuationSeparator" w:id="0">
    <w:p w14:paraId="40DD1551" w14:textId="77777777" w:rsidR="00A765A4" w:rsidRDefault="00A765A4" w:rsidP="0068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9C0E7" w14:textId="77777777" w:rsidR="00A765A4" w:rsidRDefault="00A765A4" w:rsidP="00682A9B">
      <w:pPr>
        <w:spacing w:after="0" w:line="240" w:lineRule="auto"/>
      </w:pPr>
      <w:r>
        <w:separator/>
      </w:r>
    </w:p>
  </w:footnote>
  <w:footnote w:type="continuationSeparator" w:id="0">
    <w:p w14:paraId="314F6F21" w14:textId="77777777" w:rsidR="00A765A4" w:rsidRDefault="00A765A4" w:rsidP="00682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F8"/>
    <w:rsid w:val="00023EE0"/>
    <w:rsid w:val="000813E9"/>
    <w:rsid w:val="0008451B"/>
    <w:rsid w:val="000E0520"/>
    <w:rsid w:val="000E678F"/>
    <w:rsid w:val="000F1917"/>
    <w:rsid w:val="001020CB"/>
    <w:rsid w:val="00115715"/>
    <w:rsid w:val="001540EF"/>
    <w:rsid w:val="00195623"/>
    <w:rsid w:val="001A71F0"/>
    <w:rsid w:val="001B4DD9"/>
    <w:rsid w:val="001C41CA"/>
    <w:rsid w:val="001D0396"/>
    <w:rsid w:val="001E76F6"/>
    <w:rsid w:val="001F0338"/>
    <w:rsid w:val="002260BC"/>
    <w:rsid w:val="0025743D"/>
    <w:rsid w:val="002D0BC8"/>
    <w:rsid w:val="00310430"/>
    <w:rsid w:val="00365BF8"/>
    <w:rsid w:val="00367F4A"/>
    <w:rsid w:val="00387FEE"/>
    <w:rsid w:val="003B570E"/>
    <w:rsid w:val="003D6BDC"/>
    <w:rsid w:val="004159D4"/>
    <w:rsid w:val="004548EC"/>
    <w:rsid w:val="0046187F"/>
    <w:rsid w:val="004A37F9"/>
    <w:rsid w:val="004A3E0C"/>
    <w:rsid w:val="004C363B"/>
    <w:rsid w:val="00533B05"/>
    <w:rsid w:val="00535197"/>
    <w:rsid w:val="00567121"/>
    <w:rsid w:val="00590D94"/>
    <w:rsid w:val="005E30FE"/>
    <w:rsid w:val="005F1D6B"/>
    <w:rsid w:val="00627FF2"/>
    <w:rsid w:val="00640C3F"/>
    <w:rsid w:val="00681DEA"/>
    <w:rsid w:val="00682A9B"/>
    <w:rsid w:val="00696807"/>
    <w:rsid w:val="006B51C2"/>
    <w:rsid w:val="006C65FF"/>
    <w:rsid w:val="007477F5"/>
    <w:rsid w:val="007810E3"/>
    <w:rsid w:val="00791E5B"/>
    <w:rsid w:val="007A5FA0"/>
    <w:rsid w:val="007E28C9"/>
    <w:rsid w:val="008049B2"/>
    <w:rsid w:val="008074A3"/>
    <w:rsid w:val="00813454"/>
    <w:rsid w:val="00865A3F"/>
    <w:rsid w:val="00895DC3"/>
    <w:rsid w:val="008C687A"/>
    <w:rsid w:val="009007B5"/>
    <w:rsid w:val="009370B1"/>
    <w:rsid w:val="00964D05"/>
    <w:rsid w:val="009761D3"/>
    <w:rsid w:val="009B1F89"/>
    <w:rsid w:val="009C6A4D"/>
    <w:rsid w:val="00A2612D"/>
    <w:rsid w:val="00A6604F"/>
    <w:rsid w:val="00A670D2"/>
    <w:rsid w:val="00A75ADA"/>
    <w:rsid w:val="00A7619D"/>
    <w:rsid w:val="00A765A4"/>
    <w:rsid w:val="00A925AE"/>
    <w:rsid w:val="00AB2487"/>
    <w:rsid w:val="00AD592A"/>
    <w:rsid w:val="00AE3ADF"/>
    <w:rsid w:val="00B50E22"/>
    <w:rsid w:val="00B64CDD"/>
    <w:rsid w:val="00B7039F"/>
    <w:rsid w:val="00B80339"/>
    <w:rsid w:val="00BA58D8"/>
    <w:rsid w:val="00BC3B0A"/>
    <w:rsid w:val="00BC72D9"/>
    <w:rsid w:val="00BE195B"/>
    <w:rsid w:val="00BF0582"/>
    <w:rsid w:val="00C432BB"/>
    <w:rsid w:val="00C45F46"/>
    <w:rsid w:val="00C611EF"/>
    <w:rsid w:val="00C816C2"/>
    <w:rsid w:val="00CD76D1"/>
    <w:rsid w:val="00CE2D9A"/>
    <w:rsid w:val="00D0640F"/>
    <w:rsid w:val="00D35A26"/>
    <w:rsid w:val="00D4145E"/>
    <w:rsid w:val="00D467ED"/>
    <w:rsid w:val="00DD6C41"/>
    <w:rsid w:val="00DE21CF"/>
    <w:rsid w:val="00E036B7"/>
    <w:rsid w:val="00E75942"/>
    <w:rsid w:val="00E833FB"/>
    <w:rsid w:val="00E852AC"/>
    <w:rsid w:val="00EA47B0"/>
    <w:rsid w:val="00EF3B3C"/>
    <w:rsid w:val="00EF4190"/>
    <w:rsid w:val="00F11122"/>
    <w:rsid w:val="00F13DC0"/>
    <w:rsid w:val="00F266AD"/>
    <w:rsid w:val="00F45AAD"/>
    <w:rsid w:val="00F5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C61F"/>
  <w15:chartTrackingRefBased/>
  <w15:docId w15:val="{E775661C-1829-453E-84E1-35617853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82A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2A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2A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B0B604F258642B086077F1A9E30D0" ma:contentTypeVersion="5" ma:contentTypeDescription="Create a new document." ma:contentTypeScope="" ma:versionID="4eb8a773d66669f9081e88eb15e7bca6">
  <xsd:schema xmlns:xsd="http://www.w3.org/2001/XMLSchema" xmlns:xs="http://www.w3.org/2001/XMLSchema" xmlns:p="http://schemas.microsoft.com/office/2006/metadata/properties" xmlns:ns3="c210be7a-aee5-4301-bc2f-db0677ec84e4" xmlns:ns4="084cf349-b029-4a71-8abb-e81e65ab677d" targetNamespace="http://schemas.microsoft.com/office/2006/metadata/properties" ma:root="true" ma:fieldsID="4193b2e824106960d3ff7cd76793b422" ns3:_="" ns4:_="">
    <xsd:import namespace="c210be7a-aee5-4301-bc2f-db0677ec84e4"/>
    <xsd:import namespace="084cf349-b029-4a71-8abb-e81e65ab67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0be7a-aee5-4301-bc2f-db0677ec8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cf349-b029-4a71-8abb-e81e65ab6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5932-D210-4EED-AC90-068AFBD45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30428-5259-4212-B5B8-0BFA54E63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86F1DE-DDEE-4C62-80EC-C2D147B5C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0be7a-aee5-4301-bc2f-db0677ec84e4"/>
    <ds:schemaRef ds:uri="084cf349-b029-4a71-8abb-e81e65ab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F40CE-501F-43A2-93E9-F27B81CA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Árnason</dc:creator>
  <cp:keywords/>
  <dc:description/>
  <cp:lastModifiedBy>Katrín Bryndísardóttir</cp:lastModifiedBy>
  <cp:revision>2</cp:revision>
  <dcterms:created xsi:type="dcterms:W3CDTF">2020-03-23T13:35:00Z</dcterms:created>
  <dcterms:modified xsi:type="dcterms:W3CDTF">2020-03-23T13:35:00Z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0x010100410B0B604F258642B086077F1A9E30D0</vt:lpwstr>
  </property>
</Properties>
</file>