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A31D0" w14:textId="77777777" w:rsidR="00E84211" w:rsidRDefault="00EC06D3">
      <w:pPr>
        <w:jc w:val="center"/>
        <w:rPr>
          <w:b/>
          <w:bCs/>
        </w:rPr>
      </w:pPr>
      <w:bookmarkStart w:id="0" w:name="_GoBack"/>
      <w:bookmarkEnd w:id="0"/>
      <w:r>
        <w:rPr>
          <w:rFonts w:eastAsia="Calibri" w:cs="Calibri"/>
          <w:b/>
          <w:bCs/>
          <w:color w:val="000000"/>
          <w:u w:color="FFFFFF"/>
          <w:lang w:val="en-GB"/>
        </w:rPr>
        <w:t xml:space="preserve">AGREEMENT </w:t>
      </w:r>
      <w:r>
        <w:rPr>
          <w:rFonts w:eastAsia="Calibri" w:cs="Calibri"/>
          <w:b/>
          <w:bCs/>
          <w:color w:val="000000"/>
          <w:u w:color="FFFFFF"/>
          <w:lang w:val="en-GB"/>
        </w:rPr>
        <w:br/>
        <w:t>on a temporary reduction in working time with reduction in pay</w:t>
      </w:r>
    </w:p>
    <w:p w14:paraId="4C05FE3C" w14:textId="77777777" w:rsidR="00E84211" w:rsidRDefault="00E84211">
      <w:pPr>
        <w:rPr>
          <w:lang w:val="en-GB"/>
        </w:rPr>
      </w:pPr>
    </w:p>
    <w:p w14:paraId="1CF71F70" w14:textId="77777777" w:rsidR="00E84211" w:rsidRDefault="00EC06D3">
      <w:r>
        <w:rPr>
          <w:rFonts w:eastAsia="Calibri" w:cs="Calibri"/>
          <w:color w:val="000000"/>
          <w:u w:color="FFFFFF"/>
          <w:lang w:val="en-GB"/>
        </w:rPr>
        <w:t xml:space="preserve">Due to a temporary contraction of the firm’s business activities, an agreement has been reached between </w:t>
      </w:r>
      <w:r>
        <w:rPr>
          <w:rFonts w:eastAsia="Calibri" w:cs="Calibri"/>
          <w:color w:val="000000"/>
          <w:u w:color="FFFFFF"/>
          <w:lang w:val="en-GB"/>
        </w:rPr>
        <w:t>[firm’s name and national ID] and [employee’s name and national ID] on a temporary reduction in working time with reduction in pay.</w:t>
      </w:r>
    </w:p>
    <w:p w14:paraId="4F7DC4C8" w14:textId="77777777" w:rsidR="00E84211" w:rsidRDefault="00EC06D3">
      <w:pPr>
        <w:spacing w:after="0"/>
      </w:pPr>
      <w:r>
        <w:rPr>
          <w:rFonts w:eastAsia="Calibri" w:cs="Calibri"/>
          <w:color w:val="000000"/>
          <w:u w:color="FFFFFF"/>
          <w:lang w:val="en-GB"/>
        </w:rPr>
        <w:t>The current working time of ___% will be reduced to ____%</w:t>
      </w:r>
      <w:r>
        <w:rPr>
          <w:rFonts w:eastAsia="Calibri" w:cs="Calibri"/>
          <w:color w:val="000000"/>
          <w:u w:color="FFFFFF"/>
          <w:vertAlign w:val="superscript"/>
          <w:lang w:val="en-GB"/>
        </w:rPr>
        <w:t>.</w:t>
      </w:r>
    </w:p>
    <w:p w14:paraId="26F3163B" w14:textId="77777777" w:rsidR="00E84211" w:rsidRDefault="00EC06D3">
      <w:r>
        <w:rPr>
          <w:rFonts w:eastAsia="Calibri" w:cs="Calibri"/>
          <w:color w:val="000000"/>
          <w:u w:color="FFFFFF"/>
          <w:lang w:val="en-GB"/>
        </w:rPr>
        <w:t>[A description may be required of what the reduction in working time entails, for example whether an employee working shifts will be required to work fewer or shorter shifts (or both), or wha</w:t>
      </w:r>
      <w:r>
        <w:rPr>
          <w:rFonts w:eastAsia="Calibri" w:cs="Calibri"/>
          <w:color w:val="000000"/>
          <w:u w:color="FFFFFF"/>
          <w:lang w:val="en-GB"/>
        </w:rPr>
        <w:t>t the effect will be on weekly night or weekend hours.]</w:t>
      </w:r>
    </w:p>
    <w:p w14:paraId="56A8ACA6" w14:textId="77777777" w:rsidR="00E84211" w:rsidRDefault="00EC06D3">
      <w:pPr>
        <w:spacing w:after="0"/>
      </w:pPr>
      <w:r>
        <w:rPr>
          <w:rFonts w:eastAsia="Calibri" w:cs="Calibri"/>
          <w:color w:val="000000"/>
          <w:u w:color="FFFFFF"/>
          <w:lang w:val="en-GB"/>
        </w:rPr>
        <w:t>Arrangements for reduced working time / modified working hours apply in the period from ____________ to ___________ 2020.</w:t>
      </w:r>
    </w:p>
    <w:p w14:paraId="1FF446A1" w14:textId="77777777" w:rsidR="00E84211" w:rsidRDefault="00EC06D3">
      <w:r>
        <w:rPr>
          <w:rFonts w:eastAsia="Calibri" w:cs="Calibri"/>
          <w:color w:val="000000"/>
          <w:u w:color="FFFFFF"/>
          <w:lang w:val="en-GB"/>
        </w:rPr>
        <w:t xml:space="preserve">During this period, the wages due to the employee will be reduced in direct proportion to the reduction in working time [or specify </w:t>
      </w:r>
      <w:proofErr w:type="gramStart"/>
      <w:r>
        <w:rPr>
          <w:rFonts w:eastAsia="Calibri" w:cs="Calibri"/>
          <w:color w:val="000000"/>
          <w:u w:color="FFFFFF"/>
          <w:lang w:val="en-GB"/>
        </w:rPr>
        <w:t>with regard to</w:t>
      </w:r>
      <w:proofErr w:type="gramEnd"/>
      <w:r>
        <w:rPr>
          <w:rFonts w:eastAsia="Calibri" w:cs="Calibri"/>
          <w:color w:val="000000"/>
          <w:u w:color="FFFFFF"/>
          <w:lang w:val="en-GB"/>
        </w:rPr>
        <w:t xml:space="preserve"> changes in working hours].</w:t>
      </w:r>
    </w:p>
    <w:p w14:paraId="79465EA9" w14:textId="77777777" w:rsidR="00E84211" w:rsidRDefault="00E84211">
      <w:pPr>
        <w:rPr>
          <w:lang w:val="en-GB"/>
        </w:rPr>
      </w:pPr>
    </w:p>
    <w:p w14:paraId="1BAA60E0" w14:textId="77777777" w:rsidR="00E84211" w:rsidRDefault="00EC06D3">
      <w:pPr>
        <w:rPr>
          <w:i/>
          <w:iCs/>
        </w:rPr>
      </w:pPr>
      <w:r>
        <w:rPr>
          <w:rFonts w:eastAsia="Calibri" w:cs="Calibri"/>
          <w:i/>
          <w:iCs/>
          <w:color w:val="000000"/>
          <w:u w:color="FFFFFF"/>
          <w:lang w:val="en-GB"/>
        </w:rPr>
        <w:t>Provisos:</w:t>
      </w:r>
    </w:p>
    <w:p w14:paraId="72531F01" w14:textId="77777777" w:rsidR="00E84211" w:rsidRDefault="00EC06D3">
      <w:r>
        <w:rPr>
          <w:rFonts w:eastAsia="Calibri" w:cs="Calibri"/>
          <w:color w:val="000000"/>
          <w:u w:color="FFFFFF"/>
          <w:lang w:val="en-GB"/>
        </w:rPr>
        <w:t>This agreement is valid provided that the employee is a person who, in the period specified above, is entitled to apply for and receive unemploym</w:t>
      </w:r>
      <w:r>
        <w:rPr>
          <w:rFonts w:eastAsia="Calibri" w:cs="Calibri"/>
          <w:color w:val="000000"/>
          <w:u w:color="FFFFFF"/>
          <w:lang w:val="en-GB"/>
        </w:rPr>
        <w:t xml:space="preserve">ent benefits </w:t>
      </w:r>
      <w:proofErr w:type="gramStart"/>
      <w:r>
        <w:rPr>
          <w:rFonts w:eastAsia="Calibri" w:cs="Calibri"/>
          <w:color w:val="000000"/>
          <w:u w:color="FFFFFF"/>
          <w:lang w:val="en-GB"/>
        </w:rPr>
        <w:t>on the basis of</w:t>
      </w:r>
      <w:proofErr w:type="gramEnd"/>
      <w:r>
        <w:rPr>
          <w:rFonts w:eastAsia="Calibri" w:cs="Calibri"/>
          <w:color w:val="000000"/>
          <w:u w:color="FFFFFF"/>
          <w:lang w:val="en-GB"/>
        </w:rPr>
        <w:t xml:space="preserve"> the special temporary provisions of the Unemployment Insurance Act.</w:t>
      </w:r>
    </w:p>
    <w:p w14:paraId="79D95AF4" w14:textId="77777777" w:rsidR="00E84211" w:rsidRDefault="00EC06D3">
      <w:r>
        <w:rPr>
          <w:rFonts w:eastAsia="Calibri" w:cs="Calibri"/>
          <w:color w:val="000000"/>
          <w:u w:color="FFFFFF"/>
          <w:lang w:val="en-GB"/>
        </w:rPr>
        <w:t>The temporary provisions on the payment of unemployment benefits in cases of reduced working t</w:t>
      </w:r>
      <w:r>
        <w:rPr>
          <w:rFonts w:eastAsia="Calibri" w:cs="Calibri"/>
          <w:color w:val="000000"/>
          <w:u w:color="FFFFFF"/>
          <w:lang w:val="en-GB"/>
        </w:rPr>
        <w:t>ime for reduced pay apply until 1 June 2020.</w:t>
      </w:r>
    </w:p>
    <w:p w14:paraId="22832A91" w14:textId="77777777" w:rsidR="00E84211" w:rsidRDefault="00EC06D3">
      <w:r>
        <w:rPr>
          <w:rFonts w:eastAsia="Calibri" w:cs="Calibri"/>
          <w:color w:val="000000"/>
          <w:u w:color="FFFFFF"/>
          <w:lang w:val="en-GB"/>
        </w:rPr>
        <w:t>If business conditions change, the firm may, where no delay is justified, restore the employee’s working hours partially or fully up to the previo</w:t>
      </w:r>
      <w:r>
        <w:rPr>
          <w:rFonts w:eastAsia="Calibri" w:cs="Calibri"/>
          <w:color w:val="000000"/>
          <w:u w:color="FFFFFF"/>
          <w:lang w:val="en-GB"/>
        </w:rPr>
        <w:t>us level.</w:t>
      </w:r>
    </w:p>
    <w:p w14:paraId="1D04D41F" w14:textId="77777777" w:rsidR="00E84211" w:rsidRDefault="00E84211">
      <w:pPr>
        <w:rPr>
          <w:lang w:val="en-GB"/>
        </w:rPr>
      </w:pPr>
    </w:p>
    <w:p w14:paraId="5D4A5BC3" w14:textId="77777777" w:rsidR="00E84211" w:rsidRDefault="00EC06D3">
      <w:pPr>
        <w:jc w:val="center"/>
      </w:pPr>
      <w:r>
        <w:rPr>
          <w:rFonts w:eastAsia="Calibri" w:cs="Calibri"/>
          <w:color w:val="000000"/>
          <w:u w:color="FFFFFF"/>
          <w:lang w:val="en-GB"/>
        </w:rPr>
        <w:t>Place and date</w:t>
      </w:r>
    </w:p>
    <w:p w14:paraId="08AF3204" w14:textId="77777777" w:rsidR="00E84211" w:rsidRDefault="00E84211">
      <w:pPr>
        <w:rPr>
          <w:lang w:val="en-GB"/>
        </w:rPr>
      </w:pPr>
    </w:p>
    <w:p w14:paraId="441E85B1" w14:textId="77777777" w:rsidR="00E84211" w:rsidRDefault="00EC06D3">
      <w:r>
        <w:rPr>
          <w:rFonts w:eastAsia="Calibri" w:cs="Calibri"/>
          <w:color w:val="000000"/>
          <w:u w:color="FFFFFF"/>
          <w:lang w:val="en-GB"/>
        </w:rPr>
        <w:t>For [name of firm]</w:t>
      </w:r>
      <w:r>
        <w:rPr>
          <w:rFonts w:eastAsia="Calibri" w:cs="Calibri"/>
          <w:color w:val="000000"/>
          <w:u w:color="FFFFFF"/>
          <w:lang w:val="en-GB"/>
        </w:rPr>
        <w:tab/>
      </w:r>
      <w:r>
        <w:rPr>
          <w:rFonts w:eastAsia="Calibri" w:cs="Calibri"/>
          <w:color w:val="000000"/>
          <w:u w:color="FFFFFF"/>
          <w:lang w:val="en-GB"/>
        </w:rPr>
        <w:tab/>
      </w:r>
      <w:r>
        <w:rPr>
          <w:rFonts w:eastAsia="Calibri" w:cs="Calibri"/>
          <w:color w:val="000000"/>
          <w:u w:color="FFFFFF"/>
          <w:lang w:val="en-GB"/>
        </w:rPr>
        <w:tab/>
      </w:r>
      <w:r>
        <w:rPr>
          <w:rFonts w:eastAsia="Calibri" w:cs="Calibri"/>
          <w:color w:val="000000"/>
          <w:u w:color="FFFFFF"/>
          <w:lang w:val="en-GB"/>
        </w:rPr>
        <w:tab/>
      </w:r>
      <w:r>
        <w:rPr>
          <w:rFonts w:eastAsia="Calibri" w:cs="Calibri"/>
          <w:color w:val="000000"/>
          <w:u w:color="FFFFFF"/>
          <w:lang w:val="en-GB"/>
        </w:rPr>
        <w:tab/>
        <w:t>[Employee’s name and signature]</w:t>
      </w:r>
    </w:p>
    <w:sectPr w:rsidR="00E8421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11"/>
    <w:rsid w:val="00E84211"/>
    <w:rsid w:val="00EC06D3"/>
  </w:rsids>
  <m:mathPr>
    <m:mathFont m:val="Cambria Math"/>
    <m:brkBin m:val="before"/>
    <m:brkBinSub m:val="--"/>
    <m:smallFrac m:val="0"/>
    <m:dispDef/>
    <m:lMargin m:val="0"/>
    <m:rMargin m:val="0"/>
    <m:defJc m:val="centerGroup"/>
    <m:wrapIndent m:val="1440"/>
    <m:intLim m:val="subSup"/>
    <m:naryLim m:val="undOvr"/>
  </m:mathPr>
  <w:themeFontLang w:val="is-I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2034"/>
  <w15:docId w15:val="{2B7A6EA5-E102-47CC-90A9-FD33561C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F8"/>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1"/>
    <w:uiPriority w:val="99"/>
    <w:semiHidden/>
    <w:qFormat/>
    <w:rsid w:val="00682A9B"/>
    <w:rPr>
      <w:sz w:val="20"/>
      <w:szCs w:val="20"/>
    </w:rPr>
  </w:style>
  <w:style w:type="character" w:customStyle="1" w:styleId="EndnoteCharacters">
    <w:name w:val="Endnote Characters"/>
    <w:basedOn w:val="DefaultParagraphFont"/>
    <w:uiPriority w:val="99"/>
    <w:semiHidden/>
    <w:unhideWhenUsed/>
    <w:qFormat/>
    <w:rsid w:val="00682A9B"/>
    <w:rPr>
      <w:vertAlign w:val="superscript"/>
    </w:rPr>
  </w:style>
  <w:style w:type="character" w:customStyle="1" w:styleId="EndnoteAnchor">
    <w:name w:val="Endnote Anchor"/>
    <w:rPr>
      <w:vertAlign w:val="superscript"/>
    </w:rPr>
  </w:style>
  <w:style w:type="character" w:customStyle="1" w:styleId="BalloonTextChar">
    <w:name w:val="Balloon Text Char"/>
    <w:basedOn w:val="DefaultParagraphFont"/>
    <w:link w:val="BalloonText"/>
    <w:uiPriority w:val="99"/>
    <w:semiHidden/>
    <w:qFormat/>
    <w:rsid w:val="00D414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ascii="Corbel" w:hAnsi="Corbel" w:cs="Arial"/>
    </w:rPr>
  </w:style>
  <w:style w:type="paragraph" w:customStyle="1" w:styleId="Caption1">
    <w:name w:val="Caption1"/>
    <w:basedOn w:val="Normal"/>
    <w:qFormat/>
    <w:pPr>
      <w:suppressLineNumbers/>
      <w:spacing w:before="120" w:after="120"/>
    </w:pPr>
    <w:rPr>
      <w:rFonts w:ascii="Corbel" w:hAnsi="Corbel" w:cs="Arial"/>
      <w:i/>
      <w:iCs/>
      <w:sz w:val="24"/>
      <w:szCs w:val="24"/>
    </w:rPr>
  </w:style>
  <w:style w:type="paragraph" w:customStyle="1" w:styleId="Index">
    <w:name w:val="Index"/>
    <w:basedOn w:val="Normal"/>
    <w:qFormat/>
    <w:pPr>
      <w:suppressLineNumbers/>
    </w:pPr>
    <w:rPr>
      <w:rFonts w:ascii="Corbel" w:hAnsi="Corbel" w:cs="Arial"/>
    </w:rPr>
  </w:style>
  <w:style w:type="paragraph" w:customStyle="1" w:styleId="EndnoteText1">
    <w:name w:val="Endnote Text1"/>
    <w:basedOn w:val="Normal"/>
    <w:link w:val="EndnoteTextChar"/>
    <w:uiPriority w:val="99"/>
    <w:semiHidden/>
    <w:unhideWhenUsed/>
    <w:rsid w:val="00682A9B"/>
    <w:pPr>
      <w:spacing w:after="0" w:line="240" w:lineRule="auto"/>
    </w:pPr>
    <w:rPr>
      <w:sz w:val="20"/>
      <w:szCs w:val="20"/>
    </w:rPr>
  </w:style>
  <w:style w:type="paragraph" w:styleId="BalloonText">
    <w:name w:val="Balloon Text"/>
    <w:basedOn w:val="Normal"/>
    <w:link w:val="BalloonTextChar"/>
    <w:uiPriority w:val="99"/>
    <w:semiHidden/>
    <w:unhideWhenUsed/>
    <w:qFormat/>
    <w:rsid w:val="00D4145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B0B604F258642B086077F1A9E30D0" ma:contentTypeVersion="5" ma:contentTypeDescription="Create a new document." ma:contentTypeScope="" ma:versionID="4eb8a773d66669f9081e88eb15e7bca6">
  <xsd:schema xmlns:xsd="http://www.w3.org/2001/XMLSchema" xmlns:xs="http://www.w3.org/2001/XMLSchema" xmlns:p="http://schemas.microsoft.com/office/2006/metadata/properties" xmlns:ns3="c210be7a-aee5-4301-bc2f-db0677ec84e4" xmlns:ns4="084cf349-b029-4a71-8abb-e81e65ab677d" targetNamespace="http://schemas.microsoft.com/office/2006/metadata/properties" ma:root="true" ma:fieldsID="4193b2e824106960d3ff7cd76793b422" ns3:_="" ns4:_="">
    <xsd:import namespace="c210be7a-aee5-4301-bc2f-db0677ec84e4"/>
    <xsd:import namespace="084cf349-b029-4a71-8abb-e81e65ab67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0be7a-aee5-4301-bc2f-db0677ec8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cf349-b029-4a71-8abb-e81e65ab67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0428-5259-4212-B5B8-0BFA54E63D4E}">
  <ds:schemaRefs>
    <ds:schemaRef ds:uri="084cf349-b029-4a71-8abb-e81e65ab677d"/>
    <ds:schemaRef ds:uri="c210be7a-aee5-4301-bc2f-db0677ec84e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F86F1DE-DDEE-4C62-80EC-C2D147B5C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0be7a-aee5-4301-bc2f-db0677ec84e4"/>
    <ds:schemaRef ds:uri="084cf349-b029-4a71-8abb-e81e65ab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85932-D210-4EED-AC90-068AFBD45EEC}">
  <ds:schemaRefs>
    <ds:schemaRef ds:uri="http://schemas.microsoft.com/sharepoint/v3/contenttype/forms"/>
  </ds:schemaRefs>
</ds:datastoreItem>
</file>

<file path=customXml/itemProps4.xml><?xml version="1.0" encoding="utf-8"?>
<ds:datastoreItem xmlns:ds="http://schemas.openxmlformats.org/officeDocument/2006/customXml" ds:itemID="{A6AE3518-2927-4ACD-BCA4-BF698C53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Árnason</dc:creator>
  <dc:description/>
  <cp:lastModifiedBy>Katrín Bryndísardóttir</cp:lastModifiedBy>
  <cp:revision>2</cp:revision>
  <dcterms:created xsi:type="dcterms:W3CDTF">2020-03-23T13:39:00Z</dcterms:created>
  <dcterms:modified xsi:type="dcterms:W3CDTF">2020-03-23T13:39:00Z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0x010100410B0B604F258642B086077F1A9E30D0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